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37" w:rsidRPr="007F637F" w:rsidRDefault="00477637" w:rsidP="00477637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天津医科大学服务器等设备项目</w:t>
      </w:r>
      <w:bookmarkEnd w:id="0"/>
      <w:r>
        <w:rPr>
          <w:rFonts w:hint="eastAsia"/>
          <w:b/>
        </w:rPr>
        <w:t>中标明细单</w:t>
      </w:r>
    </w:p>
    <w:p w:rsidR="00477637" w:rsidRDefault="00477637" w:rsidP="00477637"/>
    <w:p w:rsidR="00477637" w:rsidRDefault="00477637" w:rsidP="00477637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天津医科大学服务器等设备项目</w:t>
      </w:r>
      <w:bookmarkEnd w:id="1"/>
    </w:p>
    <w:p w:rsidR="00477637" w:rsidRDefault="00477637" w:rsidP="00477637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TGPC-2024-A-0196</w:t>
      </w:r>
      <w:bookmarkEnd w:id="2"/>
    </w:p>
    <w:p w:rsidR="00477637" w:rsidRDefault="00477637" w:rsidP="00477637">
      <w:pPr>
        <w:rPr>
          <w:rFonts w:ascii="Times New Roman" w:hAnsi="Times New Roman" w:hint="eastAsia"/>
        </w:rPr>
      </w:pPr>
    </w:p>
    <w:p w:rsidR="00477637" w:rsidRDefault="00477637" w:rsidP="00477637">
      <w:r>
        <w:t>中标包号：第</w:t>
      </w:r>
      <w:r>
        <w:t>1</w:t>
      </w:r>
      <w:r>
        <w:t>包</w:t>
      </w:r>
      <w:r>
        <w:br/>
      </w:r>
      <w:r>
        <w:t>中标供应商：天津英信科技有限公司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708"/>
        <w:gridCol w:w="2220"/>
        <w:gridCol w:w="750"/>
        <w:gridCol w:w="750"/>
        <w:gridCol w:w="859"/>
        <w:gridCol w:w="859"/>
      </w:tblGrid>
      <w:tr w:rsidR="00477637" w:rsidRPr="00BC4B71" w:rsidTr="009B632A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货物内容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品牌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单位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单价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总价</w:t>
            </w:r>
          </w:p>
        </w:tc>
      </w:tr>
      <w:tr w:rsidR="00477637" w:rsidRPr="00BC4B71" w:rsidTr="009B63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VPN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proofErr w:type="gramStart"/>
            <w:r w:rsidRPr="00BC4B71">
              <w:rPr>
                <w:rFonts w:hint="eastAsia"/>
                <w:szCs w:val="21"/>
              </w:rPr>
              <w:t>绿盟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安全认证网关</w:t>
            </w:r>
            <w:r w:rsidRPr="00BC4B71">
              <w:rPr>
                <w:rFonts w:hint="eastAsia"/>
                <w:szCs w:val="21"/>
              </w:rPr>
              <w:t xml:space="preserve"> SAG V2.0 </w:t>
            </w:r>
            <w:r w:rsidRPr="00BC4B71">
              <w:rPr>
                <w:rFonts w:hint="eastAsia"/>
                <w:szCs w:val="21"/>
              </w:rPr>
              <w:t>（</w:t>
            </w:r>
            <w:r w:rsidRPr="00BC4B71">
              <w:rPr>
                <w:rFonts w:hint="eastAsia"/>
                <w:szCs w:val="21"/>
              </w:rPr>
              <w:t>SAGNX5-HDU8000</w:t>
            </w:r>
            <w:r w:rsidRPr="00BC4B71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419900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839800</w:t>
            </w:r>
          </w:p>
        </w:tc>
      </w:tr>
      <w:tr w:rsidR="00477637" w:rsidRPr="00BC4B71" w:rsidTr="009B63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数据中心接入交换机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锐捷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RG-S6150-48VS8CQ-X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186900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373800</w:t>
            </w:r>
          </w:p>
        </w:tc>
      </w:tr>
      <w:tr w:rsidR="00477637" w:rsidRPr="00BC4B71" w:rsidTr="009B632A">
        <w:trPr>
          <w:trHeight w:val="5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服务器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proofErr w:type="gramStart"/>
            <w:r w:rsidRPr="00BC4B71">
              <w:rPr>
                <w:rFonts w:hint="eastAsia"/>
                <w:szCs w:val="21"/>
              </w:rPr>
              <w:t>元脑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NF8260M6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233400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466800</w:t>
            </w:r>
          </w:p>
        </w:tc>
      </w:tr>
      <w:tr w:rsidR="00477637" w:rsidRPr="00BC4B71" w:rsidTr="009B63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web</w:t>
            </w:r>
            <w:r w:rsidRPr="00BC4B71">
              <w:rPr>
                <w:rFonts w:hint="eastAsia"/>
                <w:szCs w:val="21"/>
              </w:rPr>
              <w:t>服务器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新华三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proofErr w:type="spellStart"/>
            <w:r w:rsidRPr="00BC4B71">
              <w:rPr>
                <w:rFonts w:hint="eastAsia"/>
                <w:szCs w:val="21"/>
              </w:rPr>
              <w:t>UniServer</w:t>
            </w:r>
            <w:proofErr w:type="spellEnd"/>
            <w:r w:rsidRPr="00BC4B71">
              <w:rPr>
                <w:rFonts w:hint="eastAsia"/>
                <w:szCs w:val="21"/>
              </w:rPr>
              <w:t xml:space="preserve"> R4900 G5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69800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69800</w:t>
            </w:r>
          </w:p>
        </w:tc>
      </w:tr>
      <w:tr w:rsidR="00477637" w:rsidRPr="00BC4B71" w:rsidTr="009B63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数据库服务器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新华三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proofErr w:type="spellStart"/>
            <w:r w:rsidRPr="00BC4B71">
              <w:rPr>
                <w:rFonts w:hint="eastAsia"/>
                <w:szCs w:val="21"/>
              </w:rPr>
              <w:t>UniServer</w:t>
            </w:r>
            <w:proofErr w:type="spellEnd"/>
            <w:r w:rsidRPr="00BC4B71">
              <w:rPr>
                <w:rFonts w:hint="eastAsia"/>
                <w:szCs w:val="21"/>
              </w:rPr>
              <w:t xml:space="preserve"> R6900 G5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219800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219800</w:t>
            </w:r>
          </w:p>
        </w:tc>
      </w:tr>
    </w:tbl>
    <w:p w:rsidR="00477637" w:rsidRDefault="00477637" w:rsidP="00477637">
      <w:r>
        <w:br/>
      </w:r>
      <w:r>
        <w:t>中标包号：第</w:t>
      </w:r>
      <w:r>
        <w:t>2</w:t>
      </w:r>
      <w:r>
        <w:t>包</w:t>
      </w:r>
      <w:r>
        <w:br/>
      </w:r>
      <w:r>
        <w:t>中标供应商：天津开发区先</w:t>
      </w:r>
      <w:proofErr w:type="gramStart"/>
      <w:r>
        <w:t>特</w:t>
      </w:r>
      <w:proofErr w:type="gramEnd"/>
      <w:r>
        <w:t>网络系统有限公司</w:t>
      </w:r>
    </w:p>
    <w:tbl>
      <w:tblPr>
        <w:tblW w:w="44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36"/>
        <w:gridCol w:w="1026"/>
        <w:gridCol w:w="1102"/>
        <w:gridCol w:w="750"/>
        <w:gridCol w:w="750"/>
        <w:gridCol w:w="969"/>
        <w:gridCol w:w="969"/>
      </w:tblGrid>
      <w:tr w:rsidR="00477637" w:rsidRPr="00BC4B71" w:rsidTr="009B632A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货物内容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品牌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单价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总价</w:t>
            </w:r>
          </w:p>
        </w:tc>
      </w:tr>
      <w:tr w:rsidR="00477637" w:rsidRPr="00BC4B71" w:rsidTr="009B632A">
        <w:trPr>
          <w:trHeight w:val="6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防火墙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proofErr w:type="gramStart"/>
            <w:r w:rsidRPr="00BC4B71">
              <w:rPr>
                <w:rFonts w:hint="eastAsia"/>
                <w:szCs w:val="21"/>
              </w:rPr>
              <w:t>安博通</w:t>
            </w:r>
            <w:proofErr w:type="gram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SG-8000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316800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37" w:rsidRPr="00BC4B71" w:rsidRDefault="00477637" w:rsidP="009B632A">
            <w:pPr>
              <w:jc w:val="center"/>
              <w:rPr>
                <w:szCs w:val="21"/>
              </w:rPr>
            </w:pPr>
            <w:r w:rsidRPr="00BC4B71">
              <w:rPr>
                <w:rFonts w:hint="eastAsia"/>
                <w:szCs w:val="21"/>
              </w:rPr>
              <w:t>316800</w:t>
            </w:r>
          </w:p>
        </w:tc>
      </w:tr>
    </w:tbl>
    <w:p w:rsidR="00477637" w:rsidRDefault="00477637" w:rsidP="00477637"/>
    <w:p w:rsidR="00477637" w:rsidRPr="00535F7F" w:rsidRDefault="00477637" w:rsidP="00477637">
      <w:pPr>
        <w:rPr>
          <w:rFonts w:ascii="Times New Roman" w:hAnsi="Times New Roman"/>
        </w:rPr>
      </w:pPr>
    </w:p>
    <w:p w:rsidR="00A776DE" w:rsidRDefault="00A776DE">
      <w:bookmarkStart w:id="3" w:name="_GoBack"/>
      <w:bookmarkEnd w:id="3"/>
    </w:p>
    <w:sectPr w:rsidR="00A776DE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7F"/>
    <w:rsid w:val="00477637"/>
    <w:rsid w:val="006E637F"/>
    <w:rsid w:val="00A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HP Inc.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2024-09-26T05:37:00Z</dcterms:created>
  <dcterms:modified xsi:type="dcterms:W3CDTF">2024-09-26T05:37:00Z</dcterms:modified>
</cp:coreProperties>
</file>